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9B3" w:rsidRDefault="00C929B3" w:rsidP="00C929B3">
      <w:pPr>
        <w:pStyle w:val="a3"/>
        <w:ind w:left="0"/>
        <w:jc w:val="center"/>
        <w:rPr>
          <w:b/>
          <w:sz w:val="28"/>
          <w:szCs w:val="28"/>
        </w:rPr>
      </w:pPr>
    </w:p>
    <w:p w:rsidR="00C929B3" w:rsidRDefault="00C929B3" w:rsidP="00C929B3">
      <w:pPr>
        <w:pStyle w:val="a3"/>
        <w:jc w:val="both"/>
        <w:rPr>
          <w:b/>
          <w:sz w:val="28"/>
          <w:szCs w:val="28"/>
        </w:rPr>
      </w:pPr>
    </w:p>
    <w:p w:rsidR="00C929B3" w:rsidRPr="00C929B3" w:rsidRDefault="00C929B3" w:rsidP="00C929B3">
      <w:pPr>
        <w:pStyle w:val="a3"/>
        <w:ind w:left="567" w:firstLine="153"/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</w:pPr>
      <w:r w:rsidRPr="00C929B3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   </w:t>
      </w:r>
      <w:r w:rsidRPr="00C929B3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t xml:space="preserve">Общая информация об организации питания  </w:t>
      </w:r>
    </w:p>
    <w:p w:rsidR="00C929B3" w:rsidRPr="00C929B3" w:rsidRDefault="00C929B3" w:rsidP="00C929B3">
      <w:pPr>
        <w:pStyle w:val="a3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C929B3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t xml:space="preserve">                     в МБОУ СОШ  </w:t>
      </w:r>
      <w:proofErr w:type="spellStart"/>
      <w:r w:rsidRPr="00C929B3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t>с.Новый</w:t>
      </w:r>
      <w:proofErr w:type="spellEnd"/>
      <w:r w:rsidRPr="00C929B3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t xml:space="preserve"> Урух на</w:t>
      </w:r>
    </w:p>
    <w:p w:rsidR="00C929B3" w:rsidRPr="00C929B3" w:rsidRDefault="00C929B3" w:rsidP="00C929B3">
      <w:pPr>
        <w:pStyle w:val="a3"/>
        <w:ind w:left="2700"/>
        <w:jc w:val="both"/>
        <w:rPr>
          <w:b/>
          <w:i/>
          <w:color w:val="2E74B5" w:themeColor="accent1" w:themeShade="BF"/>
          <w:sz w:val="32"/>
          <w:szCs w:val="32"/>
        </w:rPr>
      </w:pPr>
      <w:r w:rsidRPr="00C929B3">
        <w:rPr>
          <w:b/>
          <w:i/>
          <w:color w:val="2E74B5" w:themeColor="accent1" w:themeShade="BF"/>
          <w:sz w:val="32"/>
          <w:szCs w:val="32"/>
        </w:rPr>
        <w:t>2 ПОЛУГОДИЕ 2021-2022 УЧ.ГОДА.</w:t>
      </w:r>
    </w:p>
    <w:p w:rsidR="00C929B3" w:rsidRPr="00C929B3" w:rsidRDefault="00C929B3" w:rsidP="00C929B3">
      <w:pPr>
        <w:pStyle w:val="a3"/>
        <w:ind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C929B3" w:rsidRPr="007D198F" w:rsidRDefault="00C929B3" w:rsidP="00C929B3">
      <w:pPr>
        <w:spacing w:before="100" w:beforeAutospacing="1" w:after="100" w:afterAutospacing="1" w:line="36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питания учащихся  МБОУ СОШ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Урух предусмотрена  в собственном пищеблоке, ООО «Дар» поставляет продукты для приготовления пищи.</w:t>
      </w:r>
      <w:r w:rsidRPr="00BA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198F">
        <w:rPr>
          <w:rFonts w:ascii="Times New Roman" w:eastAsia="Times New Roman" w:hAnsi="Times New Roman" w:cs="Times New Roman"/>
          <w:sz w:val="28"/>
          <w:szCs w:val="28"/>
        </w:rPr>
        <w:t>Форма организации питания: </w:t>
      </w:r>
      <w:r w:rsidRPr="007D198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на сырье</w:t>
      </w:r>
      <w:r w:rsidRPr="007D19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29B3" w:rsidRPr="009250D4" w:rsidRDefault="00C929B3" w:rsidP="00C929B3">
      <w:pPr>
        <w:spacing w:before="100" w:beforeAutospacing="1" w:after="100" w:afterAutospacing="1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0D4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питания  учащихся в соответствии с санитарно-эпидемиологическими правилами и нормативами в школе функционирует столовая на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9250D4">
        <w:rPr>
          <w:rFonts w:ascii="Times New Roman" w:eastAsia="Times New Roman" w:hAnsi="Times New Roman" w:cs="Times New Roman"/>
          <w:sz w:val="28"/>
          <w:szCs w:val="28"/>
        </w:rPr>
        <w:t xml:space="preserve"> посадочных мест.  В состав помещений столовой входят:</w:t>
      </w:r>
    </w:p>
    <w:p w:rsidR="00C929B3" w:rsidRPr="009250D4" w:rsidRDefault="00C929B3" w:rsidP="00C929B3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0D4">
        <w:rPr>
          <w:rFonts w:ascii="Times New Roman" w:eastAsia="Times New Roman" w:hAnsi="Times New Roman" w:cs="Times New Roman"/>
          <w:sz w:val="28"/>
          <w:szCs w:val="28"/>
        </w:rPr>
        <w:t>Оборудование, инвентарь, посуда, тара, являющиеся предметами производственного окружения, соответствуют санитарно-эпидемиологическим требованиям, предъявляемым к организациям общественного питания, и выполнены из материалов, допущенных для контакта с пищевыми продуктами. Все установленное в производственных помещениях технологическое и холодильное оборудование находится в исправном состоянии. При входе в обеденный зал столовой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50D4">
        <w:rPr>
          <w:rFonts w:ascii="Times New Roman" w:eastAsia="Times New Roman" w:hAnsi="Times New Roman" w:cs="Times New Roman"/>
          <w:sz w:val="28"/>
          <w:szCs w:val="28"/>
        </w:rPr>
        <w:t>умывальник. Рядом с умывальник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250D4">
        <w:rPr>
          <w:rFonts w:ascii="Times New Roman" w:eastAsia="Times New Roman" w:hAnsi="Times New Roman" w:cs="Times New Roman"/>
          <w:sz w:val="28"/>
          <w:szCs w:val="28"/>
        </w:rPr>
        <w:t> располагаются дозаторы жидкого мыла, антисептики для обработки рук.</w:t>
      </w:r>
    </w:p>
    <w:p w:rsidR="00C929B3" w:rsidRDefault="00C929B3" w:rsidP="00C929B3">
      <w:pPr>
        <w:spacing w:before="100" w:beforeAutospacing="1" w:after="100" w:afterAutospacing="1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Для контроля за </w:t>
      </w:r>
      <w:r w:rsidRPr="009250D4">
        <w:rPr>
          <w:rFonts w:ascii="Times New Roman" w:eastAsia="Times New Roman" w:hAnsi="Times New Roman" w:cs="Times New Roman"/>
          <w:sz w:val="28"/>
          <w:szCs w:val="28"/>
        </w:rPr>
        <w:t>организацией питания в школе создана </w:t>
      </w:r>
      <w:proofErr w:type="spellStart"/>
      <w:r w:rsidRPr="009250D4"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 w:rsidRPr="009250D4">
        <w:rPr>
          <w:rFonts w:ascii="Times New Roman" w:eastAsia="Times New Roman" w:hAnsi="Times New Roman" w:cs="Times New Roman"/>
          <w:sz w:val="28"/>
          <w:szCs w:val="28"/>
        </w:rPr>
        <w:t xml:space="preserve"> комиссия, в состав которой входи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заместитель директора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УВР,</w:t>
      </w:r>
      <w:r w:rsidRPr="009250D4">
        <w:rPr>
          <w:rFonts w:ascii="Times New Roman" w:eastAsia="Times New Roman" w:hAnsi="Times New Roman" w:cs="Times New Roman"/>
          <w:sz w:val="28"/>
          <w:szCs w:val="28"/>
        </w:rPr>
        <w:t>повар</w:t>
      </w:r>
      <w:proofErr w:type="spellEnd"/>
      <w:r w:rsidRPr="009250D4">
        <w:rPr>
          <w:rFonts w:ascii="Times New Roman" w:eastAsia="Times New Roman" w:hAnsi="Times New Roman" w:cs="Times New Roman"/>
          <w:sz w:val="28"/>
          <w:szCs w:val="28"/>
        </w:rPr>
        <w:t xml:space="preserve"> столовой, педагог. В обязанности комиссии входит контроль за поступающей сырой продукцией, за условиями получения,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29B3" w:rsidRDefault="00C929B3" w:rsidP="00C929B3">
      <w:pPr>
        <w:spacing w:before="100" w:beforeAutospacing="1" w:after="100" w:afterAutospacing="1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B3" w:rsidRDefault="00C929B3" w:rsidP="00C929B3">
      <w:pPr>
        <w:spacing w:before="100" w:beforeAutospacing="1" w:after="0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9B3" w:rsidRDefault="00C929B3" w:rsidP="00C929B3">
      <w:pPr>
        <w:spacing w:before="100" w:beforeAutospacing="1" w:after="0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0D4">
        <w:rPr>
          <w:rFonts w:ascii="Times New Roman" w:eastAsia="Times New Roman" w:hAnsi="Times New Roman" w:cs="Times New Roman"/>
          <w:sz w:val="28"/>
          <w:szCs w:val="28"/>
        </w:rPr>
        <w:t>хранения и её реализации согласно срокам, контроль за санитарно-гигиеническим состоянием пищеблока.</w:t>
      </w:r>
    </w:p>
    <w:p w:rsidR="00C929B3" w:rsidRPr="002254F3" w:rsidRDefault="00C929B3" w:rsidP="00C929B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50D4">
        <w:rPr>
          <w:rFonts w:ascii="Times New Roman" w:eastAsia="Times New Roman" w:hAnsi="Times New Roman" w:cs="Times New Roman"/>
          <w:sz w:val="28"/>
          <w:szCs w:val="28"/>
        </w:rPr>
        <w:t>С 1 сентября 2020 года школьники 1-4 классов получают бесплатное горячее питание в соответствии с Постановлением Правительства РФ от 20 июня 2020 года "О предоставлении горячего питания для школьников младших классов" в соответствии с утвержденным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Роспотребнадзором</w:t>
      </w:r>
      <w:proofErr w:type="spellEnd"/>
      <w:r w:rsidRPr="0092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250D4">
        <w:rPr>
          <w:rFonts w:ascii="Times New Roman" w:eastAsia="Times New Roman" w:hAnsi="Times New Roman" w:cs="Times New Roman"/>
          <w:sz w:val="28"/>
          <w:szCs w:val="28"/>
        </w:rPr>
        <w:t>-дневным меню.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25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оставлены технологические карты, где указаны раскладка, калорийность блюд, содержание жиров, белков и углеводов и описан процесс приготовления.</w:t>
      </w:r>
    </w:p>
    <w:p w:rsidR="00C929B3" w:rsidRPr="009A38D6" w:rsidRDefault="00C929B3" w:rsidP="00C929B3">
      <w:pPr>
        <w:spacing w:before="100" w:beforeAutospacing="1"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38D6">
        <w:rPr>
          <w:rFonts w:ascii="Times New Roman" w:hAnsi="Times New Roman" w:cs="Times New Roman"/>
          <w:sz w:val="28"/>
          <w:szCs w:val="28"/>
        </w:rPr>
        <w:t xml:space="preserve">В меню учащихся систематически включаются блюда из мяса, рыбы, молока. В целях совершенствования организации питания детей и для профилактики авитаминоза и ОРВИ у учащихся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A38D6">
        <w:rPr>
          <w:rFonts w:ascii="Times New Roman" w:hAnsi="Times New Roman" w:cs="Times New Roman"/>
          <w:sz w:val="28"/>
          <w:szCs w:val="28"/>
        </w:rPr>
        <w:t>, в рационе используется аскорбиновая кислота. В столовой проводится работа по отбору суточных проб готовой продукции. Выполняются требования к организации питьевого режима.</w:t>
      </w:r>
    </w:p>
    <w:p w:rsidR="00C929B3" w:rsidRDefault="00C929B3" w:rsidP="00C929B3">
      <w:pPr>
        <w:pStyle w:val="a3"/>
        <w:spacing w:line="36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38D6">
        <w:rPr>
          <w:rFonts w:ascii="Times New Roman" w:hAnsi="Times New Roman" w:cs="Times New Roman"/>
          <w:sz w:val="28"/>
          <w:szCs w:val="28"/>
        </w:rPr>
        <w:t xml:space="preserve">Ежедневно до девяти часов утра происходит учет наличного состава обучающихся, производится корректировка предварительных заказов предыдущего дня. В конце дня производится учет и сверка наличного состава обучающихся и количества выданных в столовой порций. Это позволяет выявить тех детей, кто не получил питания, выяснить причину и принять соответствующие меры. </w:t>
      </w:r>
    </w:p>
    <w:p w:rsidR="00C929B3" w:rsidRPr="009A38D6" w:rsidRDefault="00C929B3" w:rsidP="00C929B3">
      <w:pPr>
        <w:pStyle w:val="a3"/>
        <w:spacing w:line="360" w:lineRule="auto"/>
        <w:ind w:left="-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8D6">
        <w:rPr>
          <w:rFonts w:ascii="Times New Roman" w:hAnsi="Times New Roman" w:cs="Times New Roman"/>
          <w:sz w:val="28"/>
          <w:szCs w:val="28"/>
        </w:rPr>
        <w:t xml:space="preserve">Проводится анкетирование родителей и учащихся по вопросам качества продуктов и изготавливаемых блюд, ассортименту и стоимости питания. Результаты опросов и предложения выносятся для обсуждения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8D6">
        <w:rPr>
          <w:rFonts w:ascii="Times New Roman" w:hAnsi="Times New Roman" w:cs="Times New Roman"/>
          <w:sz w:val="28"/>
          <w:szCs w:val="28"/>
        </w:rPr>
        <w:t xml:space="preserve">родительских собраниях и с обслуживающим персоналом столовой. Регулярно, на общешкольном родительском собрании, зам. директора школы по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38D6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Гоконаева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</w:t>
      </w:r>
      <w:r w:rsidRPr="009A38D6">
        <w:rPr>
          <w:rFonts w:ascii="Times New Roman" w:hAnsi="Times New Roman" w:cs="Times New Roman"/>
          <w:sz w:val="28"/>
          <w:szCs w:val="28"/>
        </w:rPr>
        <w:t xml:space="preserve"> информирует родителей об организации горячего питания в школе. Отзывы о работе, форме и культуре обслуживания в школьной столовой со стороны учащихся, родителей, учителей только хорошие. </w:t>
      </w:r>
    </w:p>
    <w:p w:rsidR="00C929B3" w:rsidRDefault="00C929B3" w:rsidP="00C929B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B3" w:rsidRDefault="00C929B3" w:rsidP="00C929B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B3" w:rsidRDefault="00C929B3" w:rsidP="00C929B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B3" w:rsidRDefault="00C929B3" w:rsidP="00C929B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B3" w:rsidRDefault="00C929B3" w:rsidP="00C929B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B3" w:rsidRDefault="00C929B3" w:rsidP="00C929B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B3" w:rsidRDefault="00C929B3" w:rsidP="00C929B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B3" w:rsidRDefault="00C929B3" w:rsidP="00C929B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9B3" w:rsidRDefault="00C929B3" w:rsidP="00C929B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929B3" w:rsidRPr="0086404D" w:rsidRDefault="00C929B3" w:rsidP="00C929B3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29B3" w:rsidRPr="0086404D" w:rsidRDefault="00C929B3" w:rsidP="00C929B3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29B3" w:rsidRDefault="00C929B3" w:rsidP="00C929B3">
      <w:pPr>
        <w:pStyle w:val="a3"/>
        <w:ind w:left="0"/>
        <w:jc w:val="center"/>
        <w:rPr>
          <w:sz w:val="24"/>
          <w:szCs w:val="24"/>
        </w:rPr>
      </w:pPr>
    </w:p>
    <w:p w:rsidR="00C929B3" w:rsidRDefault="00C929B3" w:rsidP="00C929B3"/>
    <w:p w:rsidR="003621D5" w:rsidRPr="00C929B3" w:rsidRDefault="003621D5" w:rsidP="00C929B3"/>
    <w:sectPr w:rsidR="003621D5" w:rsidRPr="00C929B3" w:rsidSect="0086404D">
      <w:pgSz w:w="11906" w:h="16838"/>
      <w:pgMar w:top="567" w:right="850" w:bottom="426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B3"/>
    <w:rsid w:val="003621D5"/>
    <w:rsid w:val="00AF116E"/>
    <w:rsid w:val="00C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AE6D-9C10-4BC6-BBE6-E02847D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9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2022-02-16T17:37:00Z</dcterms:created>
  <dcterms:modified xsi:type="dcterms:W3CDTF">2022-02-16T17:37:00Z</dcterms:modified>
</cp:coreProperties>
</file>