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B8A" w:rsidRDefault="003C4B8A" w:rsidP="003C4B8A">
      <w:pPr>
        <w:pStyle w:val="Default"/>
        <w:jc w:val="center"/>
        <w:rPr>
          <w:b/>
          <w:bCs/>
          <w:sz w:val="32"/>
          <w:szCs w:val="32"/>
          <w:u w:val="single"/>
        </w:rPr>
      </w:pPr>
      <w:bookmarkStart w:id="0" w:name="_GoBack"/>
      <w:r>
        <w:rPr>
          <w:b/>
          <w:sz w:val="32"/>
          <w:szCs w:val="32"/>
          <w:u w:val="single"/>
        </w:rPr>
        <w:t xml:space="preserve">Родительское собрание </w:t>
      </w:r>
      <w:r>
        <w:rPr>
          <w:b/>
          <w:bCs/>
          <w:sz w:val="32"/>
          <w:szCs w:val="32"/>
          <w:u w:val="single"/>
        </w:rPr>
        <w:t>«Подготовка учащихся 9 класса к ОГЭ</w:t>
      </w:r>
      <w:proofErr w:type="gramStart"/>
      <w:r>
        <w:rPr>
          <w:b/>
          <w:bCs/>
          <w:sz w:val="32"/>
          <w:szCs w:val="32"/>
          <w:u w:val="single"/>
        </w:rPr>
        <w:t xml:space="preserve">» </w:t>
      </w:r>
      <w:r w:rsidR="00F1164D">
        <w:rPr>
          <w:b/>
          <w:bCs/>
          <w:sz w:val="32"/>
          <w:szCs w:val="32"/>
          <w:u w:val="single"/>
        </w:rPr>
        <w:t>,</w:t>
      </w:r>
      <w:proofErr w:type="gramEnd"/>
    </w:p>
    <w:p w:rsidR="00F1164D" w:rsidRDefault="00F1164D" w:rsidP="003C4B8A">
      <w:pPr>
        <w:pStyle w:val="Default"/>
        <w:jc w:val="center"/>
        <w:rPr>
          <w:b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 11 сентября 2022 года</w:t>
      </w:r>
    </w:p>
    <w:bookmarkEnd w:id="0"/>
    <w:p w:rsidR="003C4B8A" w:rsidRDefault="003C4B8A" w:rsidP="003C4B8A">
      <w:pPr>
        <w:pStyle w:val="Default"/>
      </w:pPr>
    </w:p>
    <w:p w:rsidR="003C4B8A" w:rsidRDefault="003C4B8A" w:rsidP="003C4B8A">
      <w:pPr>
        <w:pStyle w:val="Default"/>
      </w:pPr>
      <w:r>
        <w:rPr>
          <w:b/>
        </w:rPr>
        <w:t xml:space="preserve">Цель: </w:t>
      </w:r>
      <w:r>
        <w:t xml:space="preserve">Познакомить родителей с организацией подготовки и проведения ОГЭ. </w:t>
      </w:r>
    </w:p>
    <w:p w:rsidR="003C4B8A" w:rsidRDefault="003C4B8A" w:rsidP="003C4B8A">
      <w:pPr>
        <w:pStyle w:val="Default"/>
      </w:pPr>
    </w:p>
    <w:p w:rsidR="003C4B8A" w:rsidRDefault="003C4B8A" w:rsidP="003C4B8A">
      <w:pPr>
        <w:pStyle w:val="Default"/>
        <w:rPr>
          <w:b/>
        </w:rPr>
      </w:pPr>
      <w:r>
        <w:rPr>
          <w:b/>
        </w:rPr>
        <w:t>Задачи:</w:t>
      </w:r>
    </w:p>
    <w:p w:rsidR="003C4B8A" w:rsidRDefault="003C4B8A" w:rsidP="003C4B8A">
      <w:pPr>
        <w:pStyle w:val="Default"/>
        <w:spacing w:after="199"/>
      </w:pPr>
      <w:r>
        <w:t xml:space="preserve">1. Познакомить с Положением о порядке проведения ОГЭ                                                                                                2. Информировать родителей о процедуре проведения экзамена.                                                                                                     3. Формирование адекватного реалистичного мнения родителей о ГИА. </w:t>
      </w:r>
    </w:p>
    <w:p w:rsidR="003C4B8A" w:rsidRDefault="003C4B8A" w:rsidP="003C4B8A">
      <w:pPr>
        <w:pStyle w:val="Default"/>
        <w:jc w:val="center"/>
        <w:rPr>
          <w:b/>
          <w:bCs/>
        </w:rPr>
      </w:pPr>
    </w:p>
    <w:p w:rsidR="003C4B8A" w:rsidRDefault="003C4B8A" w:rsidP="003C4B8A">
      <w:pPr>
        <w:pStyle w:val="Default"/>
        <w:jc w:val="center"/>
      </w:pPr>
      <w:r>
        <w:rPr>
          <w:b/>
          <w:bCs/>
        </w:rPr>
        <w:t>Ход собрания</w:t>
      </w:r>
    </w:p>
    <w:p w:rsidR="003C4B8A" w:rsidRDefault="003C4B8A" w:rsidP="003C4B8A">
      <w:pPr>
        <w:pStyle w:val="Default"/>
      </w:pPr>
      <w:r>
        <w:t xml:space="preserve">1. </w:t>
      </w:r>
      <w:r>
        <w:rPr>
          <w:b/>
          <w:bCs/>
        </w:rPr>
        <w:t>Вступительное слово классного руководителя</w:t>
      </w:r>
      <w:r>
        <w:t xml:space="preserve">: </w:t>
      </w:r>
    </w:p>
    <w:p w:rsidR="003C4B8A" w:rsidRDefault="003C4B8A" w:rsidP="003C4B8A">
      <w:pPr>
        <w:pStyle w:val="Default"/>
      </w:pPr>
    </w:p>
    <w:p w:rsidR="003C4B8A" w:rsidRDefault="003C4B8A" w:rsidP="003C4B8A">
      <w:pPr>
        <w:pStyle w:val="Default"/>
        <w:ind w:firstLine="708"/>
      </w:pPr>
      <w:r>
        <w:t xml:space="preserve">Для ваших детей, да и для вас, наступает ответственная пора - сдача первых государственных экзаменов. </w:t>
      </w:r>
      <w:r>
        <w:rPr>
          <w:b/>
          <w:bCs/>
        </w:rPr>
        <w:t xml:space="preserve">«Экзамен» </w:t>
      </w:r>
      <w:r>
        <w:t xml:space="preserve">в переводе с латинского – </w:t>
      </w:r>
      <w:r>
        <w:rPr>
          <w:b/>
        </w:rPr>
        <w:t>«испытание».</w:t>
      </w:r>
      <w:r>
        <w:t xml:space="preserve"> </w:t>
      </w:r>
    </w:p>
    <w:p w:rsidR="003C4B8A" w:rsidRDefault="003C4B8A" w:rsidP="003C4B8A">
      <w:pPr>
        <w:pStyle w:val="Default"/>
      </w:pPr>
      <w:r>
        <w:t xml:space="preserve">В школьной реальности экзамен - это оценка конечного результата, анализ соответствия уровня развития выпускников образовательному стандарту. Он показывает, насколько выпускник обладает теми образовательными компетенциями, которые обеспечат его успешность на следующем возрастном этапе. 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именно испытаниями, сложными, становятся выпускные экзамены. От того, насколько серьезно вы к ним отнесетесь, во многом зависит результат аттестации вашего ребенка. Наша с вами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задача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помочь пройти этот путь с честью.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Помните, что каждый, кто сдает экзамены, независимо от их результата, постигает самую важную в жизни науку — умение не сдаваться в трудной ситуации.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Успешность сдачи экзамена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многом зависит от того, насколько знакомы вы и ребята с процедурой проведения экзамена и порогом прохождения итоговой аттестации. Низкая осведомленность родителей о процедуре проведения экзамена повышает тревогу и ограничивает возможность оказания поддержки ребенку. Таким образом, роль родителей в подготовке девятиклассников к ОГЭ включает в себя не только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конкретные действия по поддержке ребенка в период экзаменов, но и создание условий для развития здоровой, успешной, психологически зрелой личности. 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Многие испытывают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 экзаменами.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Главная причина такого страха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заключается в том, что нервная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система подростка не в состоянии справиться с требованиями, которые создает ситуация повышенной ответствен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ности на экзаменах.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Обычно это бывает из-за чрезмерно больших, нерационально распределенных нагрузок, неумения продук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тивно работать в режиме повышенных требований и др. Нередко страх вызывается понимани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ем учащимися своей беспомощности (из-за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достаточности знаний и подготовки, проведения экзамена в «чужой» школе среди учащихся разных учебных заведений и др.) перед надвигающейся неприятностью (низкая оценка на экзамене).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Отличие ОГЭ от традиционного экзамена состоит в том, что выпускнику не предлагается определенный перечень тем и вопросов, а требуется знание всего учебного материала.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Такая ситуация часто вызывает излишнее волнение у подростков, так как им кажется, что объем материала очень большой, они не успеют все выучить к экзамену. Для того чтобы задача стала более реальной, необходима помощь в распределении материала, определении ежедневной нагрузки.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Составление плана помогает справиться с тревогой: появляется ощущение того, что повторить или выучить необходимый материал реально, времени для этого достаточно.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Часто девятиклассники не могут сами этого сделать, 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помощь родителей будет как нельзя кстати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Многие нарушения организации режима 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мостоятельных учебных занятий и времени отдыха в этот период связаны с отсутствием у школьников знаний и навыков в планировании своей деятельности. Нередко учащиеся, предо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ставленные самим себе, непродуктивно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ют днем, а потом занимаются до позднего вечера, нерегулярно питаются, мало отдыхают. Все это отрицательно сказывается на их здоровье и качестве подготовки к экзаменам.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Родителям важно постараться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поддержать психическое и эмоциональное здоровье своего ребенка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Вселить в него уверенность в успехе, обсуждать все трудности, которые возникают в процессе подготовки к экзаменам и их сдачи.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Необходимо контролировать четкое соблюдение школьником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распорядка дня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Сон должен составлять не менее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 часов в сутки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Ложиться спать выпускник должен примерно в одно и то же время, желательно не позднее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22.00.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Важно поддерживать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режим питания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школьника. Он должен быть правильным: утром – молочные каши и бутерброд с чаем, в обед – первое и второе, на ужин – соки. В рационе должны присутствовать продукты повышенной биологической ценности – кисломолочные продукты, рыба, мясо, фрукты и овощи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 Необходима и витаминная поддержка организма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Старайтесь контролировать режим труда и отдыха.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главных условий поддержания высокой работоспособности в течение длитель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времени является смена видов деятельно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умственной деятельности на деятельность, связанную с физическими нагрузками)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 процессе занятий необходимы кратков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ременные перерывы для отдыха — примерно 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рез каждые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40-45 минут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Перерывы не должны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превышать 10-15 минут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иначе может снизить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 настрой на занятия, приобретенный во вре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мя работы.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Некоторые учащиеся приобретают вредную привычку заниматься поздно вечером и даже ночью.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Ночная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менее эффективна, чем дневная. Занятия по ночам истощают нервную систему, приводят к хроническому состоянию сонливости.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Низкая работоспособность в ночное время имеет и биологическое обоснование. В течение тысячелетий человек привык трудиться в основном в светлое время суток. В связи с этим в его организме выработался слаженный ритм жизненных процессов, и если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дневные часы работоспособность повышается, то в ночные снижается до минимума.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Потому-то день и является более благоприятным временем для работы, а ночь - для сна. Таким образом, следует не только отказаться от занятий в вечернее и ночное время, но и по вечерам не менее чем за час до сна прекращать напряженную умственную работу.</w:t>
      </w:r>
    </w:p>
    <w:p w:rsidR="003C4B8A" w:rsidRDefault="003C4B8A" w:rsidP="003C4B8A">
      <w:pPr>
        <w:pStyle w:val="Default"/>
      </w:pPr>
    </w:p>
    <w:p w:rsidR="003C4B8A" w:rsidRDefault="003C4B8A" w:rsidP="003C4B8A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Что такое основной государственный экзамен (ОГЭ)?</w:t>
      </w:r>
    </w:p>
    <w:p w:rsidR="003C4B8A" w:rsidRDefault="003C4B8A" w:rsidP="003C4B8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Основной государственный экзамен (ОГЭ)</w:t>
      </w:r>
      <w:r>
        <w:rPr>
          <w:rFonts w:ascii="Times New Roman" w:eastAsia="Times New Roman" w:hAnsi="Times New Roman" w:cs="Times New Roman"/>
          <w:sz w:val="24"/>
          <w:szCs w:val="24"/>
        </w:rPr>
        <w:t> - это относительно новая форма проведения выпускных экзаменов в 9-м классе школы. Эксперименты по введению ОГЭ проводились в различных регионах с 2002 года. Экзамен проводится в виде тестирования на специальных бланках, похожих на бланки ЕГЭ.</w:t>
      </w:r>
    </w:p>
    <w:p w:rsidR="003C4B8A" w:rsidRDefault="003C4B8A" w:rsidP="003C4B8A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Участники ОГЭ обязаны сдать не менее 4 экзаменов:</w:t>
      </w:r>
    </w:p>
    <w:p w:rsidR="003C4B8A" w:rsidRDefault="003C4B8A" w:rsidP="003C4B8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русскому языку и математике (обязательные предметы);</w:t>
      </w:r>
    </w:p>
    <w:p w:rsidR="003C4B8A" w:rsidRDefault="003C4B8A" w:rsidP="003C4B8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два экзамена по выбору выпускника из перечня предметов (см. ниже).</w:t>
      </w:r>
    </w:p>
    <w:p w:rsidR="003C4B8A" w:rsidRDefault="003C4B8A" w:rsidP="003C4B8A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 ОГЭ выпускников 9-х классов допускаются:</w:t>
      </w:r>
    </w:p>
    <w:p w:rsidR="003C4B8A" w:rsidRDefault="003C4B8A" w:rsidP="003C4B8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выпускники 9-х классов ОУ РФ, имеющие годовые отметки по всем общеобразовательным предметам учебного плана за 9 класс не ниже удовлетворительных</w:t>
      </w:r>
    </w:p>
    <w:p w:rsidR="003C4B8A" w:rsidRDefault="003C4B8A" w:rsidP="003C4B8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учащиеся, имеющие неудовлетворительную годовую отметку по одному предмету учебного плана за 9 класс с обязательной сдачей экзамена ОГЭ в новой форме по этому предмету</w:t>
      </w:r>
    </w:p>
    <w:p w:rsidR="00F1164D" w:rsidRDefault="00F1164D" w:rsidP="003C4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F1164D" w:rsidRDefault="00F1164D" w:rsidP="003C4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F1164D" w:rsidRDefault="00F1164D" w:rsidP="003C4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F1164D" w:rsidRDefault="00F1164D" w:rsidP="003C4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F1164D" w:rsidRDefault="00F1164D" w:rsidP="003C4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3C4B8A" w:rsidRDefault="003C4B8A" w:rsidP="003C4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Предметы: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русский язык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математика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обществознание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история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физика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биология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химия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литература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география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•иностранный язык (английский,    французский, немецкий, испанский)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информатика и ИКТ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textWrapping" w:clear="all"/>
        <w:t xml:space="preserve">При этом в наступающем учебном году для получения аттестата необходимо успешное прохождение ОГЭ-9 только по всем предметам. </w:t>
      </w:r>
      <w:r>
        <w:rPr>
          <w:rFonts w:ascii="Times New Roman" w:eastAsia="Times New Roman" w:hAnsi="Times New Roman" w:cs="Times New Roman"/>
          <w:sz w:val="24"/>
          <w:szCs w:val="24"/>
        </w:rPr>
        <w:t>Результаты экзаменов по предметам будут влиять на получение аттестата.</w:t>
      </w:r>
    </w:p>
    <w:p w:rsidR="003C4B8A" w:rsidRDefault="003C4B8A" w:rsidP="003C4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получения неудовлетворительных результатов можно будет пересдать экзамен не более чем по двум учебным предметам (из числа обязательных и предметов по выбору).</w:t>
      </w:r>
    </w:p>
    <w:p w:rsidR="003C4B8A" w:rsidRDefault="003C4B8A" w:rsidP="003C4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Обучающиеся, не прошедшие ГИА-9 или получившие неудовлетворительные результаты более чем по двум предметам или повторно не сдавшие один из экзаменов в дополнительные сроки, смогут пересдать экзамены не ранее сентября.</w:t>
      </w:r>
    </w:p>
    <w:p w:rsidR="003C4B8A" w:rsidRDefault="003C4B8A" w:rsidP="003C4B8A">
      <w:pPr>
        <w:spacing w:after="24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Подведение итогов собрания, рефлексия. </w:t>
      </w:r>
    </w:p>
    <w:p w:rsidR="003C4B8A" w:rsidRDefault="003C4B8A" w:rsidP="003C4B8A">
      <w:pPr>
        <w:pStyle w:val="Default"/>
      </w:pPr>
      <w:r>
        <w:t xml:space="preserve">Проект постановления родительского собрания: </w:t>
      </w:r>
    </w:p>
    <w:p w:rsidR="003C4B8A" w:rsidRDefault="003C4B8A" w:rsidP="003C4B8A">
      <w:pPr>
        <w:pStyle w:val="Default"/>
      </w:pPr>
      <w:r>
        <w:t xml:space="preserve">1. Принять к сведению полученную информацию. </w:t>
      </w:r>
    </w:p>
    <w:p w:rsidR="003C4B8A" w:rsidRDefault="003C4B8A" w:rsidP="003C4B8A">
      <w:pPr>
        <w:pStyle w:val="Default"/>
      </w:pPr>
      <w:r>
        <w:t xml:space="preserve">2. Осуществлять контроль над детьми по систематическому посещению дополнительных занятий по подготовке к экзаменам согласно графику. </w:t>
      </w:r>
    </w:p>
    <w:p w:rsidR="003C4B8A" w:rsidRDefault="003C4B8A" w:rsidP="003C4B8A">
      <w:pPr>
        <w:pStyle w:val="Default"/>
      </w:pPr>
      <w:r>
        <w:t xml:space="preserve">3. Учесть рекомендации и советы классного руководителя и завуча школы при подготовке к экзаменам. </w:t>
      </w:r>
    </w:p>
    <w:p w:rsidR="003C4B8A" w:rsidRDefault="003C4B8A" w:rsidP="003C4B8A">
      <w:pPr>
        <w:pStyle w:val="Default"/>
      </w:pPr>
    </w:p>
    <w:p w:rsidR="003C4B8A" w:rsidRDefault="003C4B8A" w:rsidP="003C4B8A">
      <w:pPr>
        <w:pStyle w:val="Default"/>
      </w:pPr>
      <w:r>
        <w:rPr>
          <w:b/>
          <w:bCs/>
          <w:shd w:val="clear" w:color="auto" w:fill="FFFFFF"/>
        </w:rPr>
        <w:t>Федеральный институт педагогических измерений (ФИПИ)</w:t>
      </w:r>
      <w:r>
        <w:rPr>
          <w:shd w:val="clear" w:color="auto" w:fill="FFFFFF"/>
        </w:rPr>
        <w:t> </w:t>
      </w:r>
    </w:p>
    <w:p w:rsidR="003D0AB9" w:rsidRPr="003C4B8A" w:rsidRDefault="003D0AB9" w:rsidP="003C4B8A"/>
    <w:sectPr w:rsidR="003D0AB9" w:rsidRPr="003C4B8A" w:rsidSect="007D3940">
      <w:pgSz w:w="11906" w:h="16838"/>
      <w:pgMar w:top="284" w:right="1133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C281A"/>
    <w:multiLevelType w:val="multilevel"/>
    <w:tmpl w:val="6F7E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D63BE6"/>
    <w:multiLevelType w:val="multilevel"/>
    <w:tmpl w:val="691E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A83341"/>
    <w:multiLevelType w:val="multilevel"/>
    <w:tmpl w:val="832A52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3762F0"/>
    <w:multiLevelType w:val="multilevel"/>
    <w:tmpl w:val="B984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7894"/>
    <w:rsid w:val="003C4B8A"/>
    <w:rsid w:val="003D0AB9"/>
    <w:rsid w:val="005B7894"/>
    <w:rsid w:val="00A02D31"/>
    <w:rsid w:val="00F1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45D6C-1996-411E-861B-6CA71247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7894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B789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5B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C4B8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6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2022-12-19T19:09:00Z</dcterms:created>
  <dcterms:modified xsi:type="dcterms:W3CDTF">2022-12-19T19:09:00Z</dcterms:modified>
</cp:coreProperties>
</file>